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992" w:rsidRDefault="00042625" w:rsidP="00BC0992">
      <w:pPr>
        <w:pStyle w:val="Default"/>
        <w:spacing w:before="100" w:after="100"/>
        <w:ind w:left="-142" w:firstLine="142"/>
        <w:contextualSpacing/>
        <w:jc w:val="center"/>
        <w:rPr>
          <w:b/>
          <w:bCs/>
          <w:sz w:val="28"/>
          <w:szCs w:val="28"/>
        </w:rPr>
      </w:pPr>
      <w:r w:rsidRPr="00BC0992">
        <w:t xml:space="preserve"> </w:t>
      </w:r>
    </w:p>
    <w:p w:rsidR="00BC0992" w:rsidRPr="00CC4A94" w:rsidRDefault="00BC0992" w:rsidP="00BC0992">
      <w:pPr>
        <w:pStyle w:val="Default"/>
        <w:spacing w:before="100" w:after="100"/>
        <w:ind w:left="-142" w:firstLine="142"/>
        <w:contextualSpacing/>
        <w:jc w:val="center"/>
        <w:rPr>
          <w:b/>
          <w:bCs/>
        </w:rPr>
      </w:pPr>
      <w:r w:rsidRPr="00CC4A94">
        <w:rPr>
          <w:b/>
          <w:bCs/>
        </w:rPr>
        <w:t>ПРИЕМ В АСПИРАНТУ</w:t>
      </w:r>
      <w:r w:rsidR="006F453F">
        <w:rPr>
          <w:b/>
          <w:bCs/>
        </w:rPr>
        <w:t>РУ АО «НПП «ИСТОК» ИМ. ШОКИНА» В</w:t>
      </w:r>
      <w:r w:rsidR="002F3025">
        <w:rPr>
          <w:b/>
          <w:bCs/>
        </w:rPr>
        <w:t xml:space="preserve"> 202</w:t>
      </w:r>
      <w:r w:rsidR="002F3025" w:rsidRPr="006125D0">
        <w:rPr>
          <w:b/>
          <w:bCs/>
        </w:rPr>
        <w:t>3</w:t>
      </w:r>
      <w:r w:rsidR="006F453F">
        <w:rPr>
          <w:b/>
          <w:bCs/>
        </w:rPr>
        <w:t xml:space="preserve"> ГОДУ</w:t>
      </w:r>
    </w:p>
    <w:p w:rsidR="00BC0992" w:rsidRPr="00CC4A94" w:rsidRDefault="00BC0992" w:rsidP="00BC0992">
      <w:pPr>
        <w:pStyle w:val="Default"/>
        <w:spacing w:before="100" w:after="100"/>
        <w:ind w:left="-142" w:firstLine="142"/>
        <w:contextualSpacing/>
        <w:jc w:val="center"/>
      </w:pPr>
    </w:p>
    <w:p w:rsidR="00BC0992" w:rsidRDefault="00BC0992" w:rsidP="00BC0992">
      <w:pPr>
        <w:pStyle w:val="Default"/>
        <w:spacing w:before="100" w:after="100"/>
        <w:contextualSpacing/>
        <w:jc w:val="both"/>
        <w:rPr>
          <w:bCs/>
        </w:rPr>
      </w:pPr>
      <w:r w:rsidRPr="00CC4A94">
        <w:t xml:space="preserve">Аспирантура АО «НПП «Исток» им. </w:t>
      </w:r>
      <w:proofErr w:type="spellStart"/>
      <w:r w:rsidRPr="00CC4A94">
        <w:t>Шокина</w:t>
      </w:r>
      <w:proofErr w:type="spellEnd"/>
      <w:r w:rsidRPr="00CC4A94">
        <w:t xml:space="preserve">» проводит на конкурсной основе прием </w:t>
      </w:r>
      <w:r w:rsidR="00261322">
        <w:t xml:space="preserve">работников Общества </w:t>
      </w:r>
      <w:bookmarkStart w:id="0" w:name="_GoBack"/>
      <w:bookmarkEnd w:id="0"/>
      <w:r w:rsidRPr="00CC4A94">
        <w:t xml:space="preserve">на обучение по образовательным программам высшего образования - программам подготовки </w:t>
      </w:r>
      <w:r w:rsidR="00A56190">
        <w:t xml:space="preserve">научных и </w:t>
      </w:r>
      <w:r w:rsidRPr="00CC4A94">
        <w:t>научно-педагогических кадров в аспирантуре</w:t>
      </w:r>
      <w:r>
        <w:t>.</w:t>
      </w:r>
      <w:r w:rsidRPr="00CC4A94">
        <w:t xml:space="preserve"> </w:t>
      </w:r>
      <w:r w:rsidRPr="00BC0992">
        <w:rPr>
          <w:bCs/>
        </w:rPr>
        <w:t>Программы аспирантуры реализуют</w:t>
      </w:r>
      <w:r w:rsidR="00A56190">
        <w:rPr>
          <w:bCs/>
        </w:rPr>
        <w:t xml:space="preserve">ся с целью подготовки </w:t>
      </w:r>
      <w:r w:rsidRPr="00BC0992">
        <w:rPr>
          <w:bCs/>
        </w:rPr>
        <w:t xml:space="preserve">к защите </w:t>
      </w:r>
      <w:r w:rsidR="00A56190">
        <w:rPr>
          <w:bCs/>
        </w:rPr>
        <w:t>диссертации</w:t>
      </w:r>
      <w:r w:rsidRPr="00BC0992">
        <w:rPr>
          <w:bCs/>
        </w:rPr>
        <w:t xml:space="preserve"> на соискание ученой степени кандидата наук.</w:t>
      </w:r>
    </w:p>
    <w:p w:rsidR="000D6FF8" w:rsidRDefault="000D6FF8" w:rsidP="00BC0992">
      <w:pPr>
        <w:pStyle w:val="Default"/>
        <w:spacing w:before="100" w:after="100"/>
        <w:contextualSpacing/>
        <w:jc w:val="both"/>
        <w:rPr>
          <w:bCs/>
        </w:rPr>
      </w:pPr>
    </w:p>
    <w:p w:rsidR="000D6FF8" w:rsidRPr="002F3025" w:rsidRDefault="002F3025" w:rsidP="00BC0992">
      <w:pPr>
        <w:pStyle w:val="Default"/>
        <w:spacing w:before="100" w:after="100"/>
        <w:contextualSpacing/>
        <w:jc w:val="both"/>
        <w:rPr>
          <w:bCs/>
        </w:rPr>
      </w:pPr>
      <w:r w:rsidRPr="002F3025">
        <w:rPr>
          <w:bCs/>
        </w:rPr>
        <w:t>Лицензия Федеральной службы по надзору в сф</w:t>
      </w:r>
      <w:r w:rsidR="006125D0">
        <w:rPr>
          <w:bCs/>
        </w:rPr>
        <w:t>ере образования и науки РФ № ЛО35-00115-77/00621805</w:t>
      </w:r>
      <w:r w:rsidRPr="002F3025">
        <w:rPr>
          <w:bCs/>
        </w:rPr>
        <w:t xml:space="preserve"> (распоряжение о переоформлении лицензии от 27.05.2022 №1320-0</w:t>
      </w:r>
      <w:r>
        <w:rPr>
          <w:bCs/>
        </w:rPr>
        <w:t xml:space="preserve">6). </w:t>
      </w:r>
    </w:p>
    <w:p w:rsidR="00BC0992" w:rsidRDefault="00BC0992" w:rsidP="00BC0992">
      <w:pPr>
        <w:pStyle w:val="Default"/>
        <w:spacing w:before="100" w:after="100"/>
        <w:contextualSpacing/>
        <w:jc w:val="both"/>
        <w:rPr>
          <w:bCs/>
        </w:rPr>
      </w:pPr>
    </w:p>
    <w:p w:rsidR="00BC0992" w:rsidRPr="00BC0992" w:rsidRDefault="00BC0992" w:rsidP="00BC0992">
      <w:pPr>
        <w:pStyle w:val="Default"/>
        <w:spacing w:before="100" w:after="100"/>
        <w:contextualSpacing/>
        <w:jc w:val="both"/>
        <w:rPr>
          <w:bCs/>
        </w:rPr>
      </w:pPr>
      <w:r w:rsidRPr="00BC0992">
        <w:rPr>
          <w:b/>
          <w:bCs/>
        </w:rPr>
        <w:t>На</w:t>
      </w:r>
      <w:r w:rsidR="00A56190">
        <w:rPr>
          <w:b/>
          <w:bCs/>
        </w:rPr>
        <w:t>учные специальности</w:t>
      </w:r>
      <w:r w:rsidRPr="00BC0992">
        <w:rPr>
          <w:bCs/>
        </w:rPr>
        <w:t xml:space="preserve">: </w:t>
      </w:r>
    </w:p>
    <w:p w:rsidR="00BC0992" w:rsidRDefault="00A56190" w:rsidP="00BC0992">
      <w:pPr>
        <w:pStyle w:val="Default"/>
        <w:spacing w:before="100" w:after="100"/>
        <w:contextualSpacing/>
        <w:jc w:val="both"/>
        <w:rPr>
          <w:bCs/>
        </w:rPr>
      </w:pPr>
      <w:r>
        <w:rPr>
          <w:bCs/>
        </w:rPr>
        <w:t xml:space="preserve">2.2.1. </w:t>
      </w:r>
      <w:r w:rsidR="00BC0992" w:rsidRPr="00BC0992">
        <w:rPr>
          <w:bCs/>
        </w:rPr>
        <w:t>Вакуумная и пл</w:t>
      </w:r>
      <w:r w:rsidR="00C82E18">
        <w:rPr>
          <w:bCs/>
        </w:rPr>
        <w:t>азменная электроника</w:t>
      </w:r>
    </w:p>
    <w:p w:rsidR="00A56190" w:rsidRDefault="00A56190" w:rsidP="00BC0992">
      <w:pPr>
        <w:pStyle w:val="Default"/>
        <w:spacing w:before="100" w:after="100"/>
        <w:contextualSpacing/>
        <w:jc w:val="both"/>
        <w:rPr>
          <w:bCs/>
        </w:rPr>
      </w:pPr>
      <w:r>
        <w:rPr>
          <w:bCs/>
        </w:rPr>
        <w:t xml:space="preserve">2.2.2. Электронная компонентная база микро- и </w:t>
      </w:r>
      <w:proofErr w:type="spellStart"/>
      <w:r>
        <w:rPr>
          <w:bCs/>
        </w:rPr>
        <w:t>наноэлектроники</w:t>
      </w:r>
      <w:proofErr w:type="spellEnd"/>
      <w:r>
        <w:rPr>
          <w:bCs/>
        </w:rPr>
        <w:t>, квантовых устройств</w:t>
      </w:r>
    </w:p>
    <w:p w:rsidR="000D6FF8" w:rsidRDefault="000D6FF8" w:rsidP="00BC0992">
      <w:pPr>
        <w:pStyle w:val="Default"/>
        <w:spacing w:before="100" w:after="100"/>
        <w:contextualSpacing/>
        <w:jc w:val="both"/>
        <w:rPr>
          <w:bCs/>
        </w:rPr>
      </w:pPr>
    </w:p>
    <w:p w:rsidR="00BC0992" w:rsidRDefault="00A56190" w:rsidP="00BC0992">
      <w:pPr>
        <w:pStyle w:val="Default"/>
        <w:spacing w:before="100" w:after="100"/>
        <w:contextualSpacing/>
        <w:jc w:val="both"/>
        <w:rPr>
          <w:bCs/>
        </w:rPr>
      </w:pPr>
      <w:r>
        <w:rPr>
          <w:bCs/>
        </w:rPr>
        <w:t>Форма</w:t>
      </w:r>
      <w:r w:rsidR="000D6FF8" w:rsidRPr="000D6FF8">
        <w:rPr>
          <w:bCs/>
        </w:rPr>
        <w:t xml:space="preserve"> обучения о</w:t>
      </w:r>
      <w:r>
        <w:rPr>
          <w:bCs/>
        </w:rPr>
        <w:t>чная (4 года).</w:t>
      </w:r>
    </w:p>
    <w:p w:rsidR="000D6FF8" w:rsidRDefault="000D6FF8" w:rsidP="00BC0992">
      <w:pPr>
        <w:pStyle w:val="Default"/>
        <w:spacing w:before="100" w:after="100"/>
        <w:contextualSpacing/>
        <w:jc w:val="both"/>
        <w:rPr>
          <w:bCs/>
        </w:rPr>
      </w:pPr>
    </w:p>
    <w:p w:rsidR="00BC0992" w:rsidRPr="00BC0992" w:rsidRDefault="00BC0992" w:rsidP="00BC0992">
      <w:pPr>
        <w:pStyle w:val="Default"/>
        <w:spacing w:before="100" w:after="100"/>
        <w:contextualSpacing/>
        <w:jc w:val="both"/>
        <w:rPr>
          <w:bCs/>
        </w:rPr>
      </w:pPr>
      <w:r w:rsidRPr="00BC0992">
        <w:rPr>
          <w:bCs/>
        </w:rPr>
        <w:t>Обучение по программе аспирантуры проводят научно-педагогические работники - ведущие специалисты Общес</w:t>
      </w:r>
      <w:r w:rsidR="00727689">
        <w:rPr>
          <w:bCs/>
        </w:rPr>
        <w:t>тва</w:t>
      </w:r>
      <w:r w:rsidRPr="00BC0992">
        <w:rPr>
          <w:bCs/>
        </w:rPr>
        <w:t>, а также преподаватели кафедр МИРЭА.</w:t>
      </w:r>
    </w:p>
    <w:p w:rsidR="00BC0992" w:rsidRPr="00CC4A94" w:rsidRDefault="00BC0992" w:rsidP="00BC0992">
      <w:pPr>
        <w:pStyle w:val="Default"/>
        <w:spacing w:before="100" w:after="100"/>
        <w:contextualSpacing/>
        <w:jc w:val="both"/>
      </w:pPr>
    </w:p>
    <w:p w:rsidR="00BC0992" w:rsidRDefault="00BC0992" w:rsidP="00BC0992">
      <w:pPr>
        <w:pStyle w:val="Default"/>
        <w:spacing w:before="100" w:after="100"/>
        <w:contextualSpacing/>
        <w:jc w:val="both"/>
      </w:pPr>
      <w:r w:rsidRPr="007C3E9A">
        <w:rPr>
          <w:b/>
        </w:rPr>
        <w:t>Прием докуме</w:t>
      </w:r>
      <w:r w:rsidR="0079154F" w:rsidRPr="007C3E9A">
        <w:rPr>
          <w:b/>
        </w:rPr>
        <w:t>нтов</w:t>
      </w:r>
      <w:r w:rsidR="002F3025">
        <w:t xml:space="preserve"> с 03</w:t>
      </w:r>
      <w:r w:rsidR="00C82E18">
        <w:t xml:space="preserve"> </w:t>
      </w:r>
      <w:r w:rsidR="002F3025">
        <w:t>июля по 31 августа 2023</w:t>
      </w:r>
      <w:r w:rsidRPr="00CC4A94">
        <w:t xml:space="preserve"> г.</w:t>
      </w:r>
    </w:p>
    <w:p w:rsidR="00BC0992" w:rsidRDefault="00BC0992" w:rsidP="00BC0992">
      <w:pPr>
        <w:pStyle w:val="Default"/>
        <w:spacing w:before="100" w:after="100"/>
        <w:contextualSpacing/>
        <w:jc w:val="both"/>
      </w:pPr>
      <w:r>
        <w:t>Дата завершения вступительных испытаний</w:t>
      </w:r>
      <w:r w:rsidR="0079154F">
        <w:t xml:space="preserve"> и приема </w:t>
      </w:r>
      <w:r w:rsidR="00C82E18">
        <w:t xml:space="preserve">оригинала </w:t>
      </w:r>
      <w:r w:rsidR="0079154F">
        <w:t>д</w:t>
      </w:r>
      <w:r w:rsidR="002F3025">
        <w:t>иплома специалиста/</w:t>
      </w:r>
      <w:r w:rsidR="006125D0">
        <w:t xml:space="preserve"> </w:t>
      </w:r>
      <w:r w:rsidR="002F3025">
        <w:t>магистра – 15 сентября 2023</w:t>
      </w:r>
      <w:r>
        <w:t xml:space="preserve"> г.</w:t>
      </w:r>
    </w:p>
    <w:p w:rsidR="00BC0992" w:rsidRDefault="00BC0992" w:rsidP="00BC0992">
      <w:pPr>
        <w:pStyle w:val="Default"/>
        <w:spacing w:before="100" w:after="100"/>
        <w:contextualSpacing/>
        <w:jc w:val="both"/>
      </w:pPr>
      <w:r>
        <w:t>Срок зачислен</w:t>
      </w:r>
      <w:r w:rsidR="00A56190">
        <w:t xml:space="preserve">ия – </w:t>
      </w:r>
      <w:r w:rsidR="002F3025">
        <w:t xml:space="preserve">по </w:t>
      </w:r>
      <w:r w:rsidR="0079154F">
        <w:t xml:space="preserve">30 сентября </w:t>
      </w:r>
      <w:r w:rsidR="002F3025">
        <w:t>2023</w:t>
      </w:r>
      <w:r>
        <w:t xml:space="preserve"> г.</w:t>
      </w:r>
    </w:p>
    <w:p w:rsidR="0079154F" w:rsidRDefault="0079154F" w:rsidP="00BC0992">
      <w:pPr>
        <w:pStyle w:val="Default"/>
        <w:spacing w:before="100" w:after="100"/>
        <w:contextualSpacing/>
        <w:jc w:val="both"/>
      </w:pPr>
      <w:r>
        <w:t>Срок начал</w:t>
      </w:r>
      <w:r w:rsidR="002F3025">
        <w:t>а учебного года – 1 октября 2023</w:t>
      </w:r>
      <w:r>
        <w:t xml:space="preserve"> г.</w:t>
      </w:r>
    </w:p>
    <w:p w:rsidR="00BC0992" w:rsidRPr="00CC4A94" w:rsidRDefault="00BC0992" w:rsidP="00BC0992">
      <w:pPr>
        <w:pStyle w:val="Default"/>
        <w:spacing w:before="100" w:after="100"/>
        <w:contextualSpacing/>
        <w:jc w:val="both"/>
      </w:pPr>
    </w:p>
    <w:p w:rsidR="00BC0992" w:rsidRPr="00CC4A94" w:rsidRDefault="00BC0992" w:rsidP="00BC0992">
      <w:pPr>
        <w:pStyle w:val="Default"/>
        <w:spacing w:before="100" w:after="100"/>
        <w:contextualSpacing/>
        <w:jc w:val="both"/>
      </w:pPr>
      <w:r w:rsidRPr="00CC4A94">
        <w:t xml:space="preserve"> </w:t>
      </w:r>
      <w:r w:rsidRPr="00CC4A94">
        <w:rPr>
          <w:b/>
        </w:rPr>
        <w:t>Перечень вступительных испытаний</w:t>
      </w:r>
      <w:r w:rsidRPr="00CC4A94">
        <w:t>:</w:t>
      </w:r>
    </w:p>
    <w:p w:rsidR="00BB0AF8" w:rsidRPr="00BB0AF8" w:rsidRDefault="00BB0AF8" w:rsidP="00BB0A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AF8">
        <w:rPr>
          <w:rFonts w:ascii="Times New Roman" w:hAnsi="Times New Roman" w:cs="Times New Roman"/>
          <w:sz w:val="24"/>
          <w:szCs w:val="24"/>
        </w:rPr>
        <w:t>1. Специальная дисциплина, соответствующая научной специальности поступающего</w:t>
      </w:r>
    </w:p>
    <w:p w:rsidR="00D07D35" w:rsidRDefault="00D07D35" w:rsidP="00BB0A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B0AF8" w:rsidRPr="00BB0AF8" w:rsidRDefault="00BB0AF8" w:rsidP="00BB0A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AF8">
        <w:rPr>
          <w:rFonts w:ascii="Times New Roman" w:hAnsi="Times New Roman" w:cs="Times New Roman"/>
          <w:sz w:val="24"/>
          <w:szCs w:val="24"/>
        </w:rPr>
        <w:t xml:space="preserve">Вступительное испытание проводится в устной форме, на русском языке, по билетам.  </w:t>
      </w:r>
    </w:p>
    <w:p w:rsidR="00BB0AF8" w:rsidRDefault="00BB0AF8" w:rsidP="00BB0A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AF8">
        <w:rPr>
          <w:rFonts w:ascii="Times New Roman" w:hAnsi="Times New Roman" w:cs="Times New Roman"/>
          <w:sz w:val="24"/>
          <w:szCs w:val="24"/>
        </w:rPr>
        <w:t xml:space="preserve">При поступлении начисляются дополнительные баллы за </w:t>
      </w:r>
      <w:r w:rsidRPr="00D07D35">
        <w:rPr>
          <w:rFonts w:ascii="Times New Roman" w:hAnsi="Times New Roman" w:cs="Times New Roman"/>
          <w:b/>
          <w:i/>
          <w:sz w:val="24"/>
          <w:szCs w:val="24"/>
        </w:rPr>
        <w:t>индивидуальные достижения</w:t>
      </w:r>
      <w:r w:rsidRPr="00BB0AF8">
        <w:rPr>
          <w:rFonts w:ascii="Times New Roman" w:hAnsi="Times New Roman" w:cs="Times New Roman"/>
          <w:sz w:val="24"/>
          <w:szCs w:val="24"/>
        </w:rPr>
        <w:t>, которые включаются в сумму конкурсных баллов.</w:t>
      </w:r>
    </w:p>
    <w:p w:rsidR="00BB0AF8" w:rsidRDefault="00BB0AF8" w:rsidP="00BB0A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B0AF8" w:rsidRPr="00BB0AF8" w:rsidRDefault="00BB0AF8" w:rsidP="00BB0A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AF8">
        <w:rPr>
          <w:rFonts w:ascii="Times New Roman" w:hAnsi="Times New Roman" w:cs="Times New Roman"/>
          <w:sz w:val="24"/>
          <w:szCs w:val="24"/>
        </w:rPr>
        <w:t>Форма обучения очная (4 года)</w:t>
      </w:r>
    </w:p>
    <w:p w:rsidR="00BB0AF8" w:rsidRPr="00BB0AF8" w:rsidRDefault="00BB0AF8" w:rsidP="00BB0A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AF8">
        <w:rPr>
          <w:rFonts w:ascii="Times New Roman" w:hAnsi="Times New Roman" w:cs="Times New Roman"/>
          <w:sz w:val="24"/>
          <w:szCs w:val="24"/>
        </w:rPr>
        <w:t>Предоставляется право на отсрочку от призыва на военную службу.</w:t>
      </w:r>
    </w:p>
    <w:p w:rsidR="00D07D35" w:rsidRDefault="00D07D35" w:rsidP="00BB0A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B0AF8" w:rsidRPr="00BB0AF8" w:rsidRDefault="00BB0AF8" w:rsidP="00BB0A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AF8">
        <w:rPr>
          <w:rFonts w:ascii="Times New Roman" w:hAnsi="Times New Roman" w:cs="Times New Roman"/>
          <w:sz w:val="24"/>
          <w:szCs w:val="24"/>
        </w:rPr>
        <w:t>На базе Общества работает диссертационный совет по защите диссертаций на соискание ученой</w:t>
      </w:r>
    </w:p>
    <w:p w:rsidR="00BB0AF8" w:rsidRPr="00BB0AF8" w:rsidRDefault="00BB0AF8" w:rsidP="00BB0A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AF8">
        <w:rPr>
          <w:rFonts w:ascii="Times New Roman" w:hAnsi="Times New Roman" w:cs="Times New Roman"/>
          <w:sz w:val="24"/>
          <w:szCs w:val="24"/>
        </w:rPr>
        <w:t>степени кандидата наук, на соискание ученой степени доктора наук по указанным научным</w:t>
      </w:r>
    </w:p>
    <w:p w:rsidR="00BB0AF8" w:rsidRDefault="00BB0AF8" w:rsidP="00BB0A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AF8">
        <w:rPr>
          <w:rFonts w:ascii="Times New Roman" w:hAnsi="Times New Roman" w:cs="Times New Roman"/>
          <w:sz w:val="24"/>
          <w:szCs w:val="24"/>
        </w:rPr>
        <w:t>специальностям.</w:t>
      </w:r>
    </w:p>
    <w:p w:rsidR="00BC0992" w:rsidRPr="00CC4A94" w:rsidRDefault="00BC0992" w:rsidP="00BC09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3025" w:rsidRDefault="00BC0992" w:rsidP="00BC09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4A94">
        <w:rPr>
          <w:rFonts w:ascii="Times New Roman" w:hAnsi="Times New Roman" w:cs="Times New Roman"/>
          <w:sz w:val="24"/>
          <w:szCs w:val="24"/>
        </w:rPr>
        <w:t xml:space="preserve"> Приемная комиссия отвечает на обращения, связанные с приемом на обучение по телефонам: </w:t>
      </w:r>
    </w:p>
    <w:p w:rsidR="00BC0992" w:rsidRPr="00CC4A94" w:rsidRDefault="00BC0992" w:rsidP="00BC09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4A94">
        <w:rPr>
          <w:rFonts w:ascii="Times New Roman" w:hAnsi="Times New Roman" w:cs="Times New Roman"/>
          <w:sz w:val="24"/>
          <w:szCs w:val="24"/>
        </w:rPr>
        <w:t>2</w:t>
      </w:r>
      <w:r w:rsidR="00A56190">
        <w:rPr>
          <w:rFonts w:ascii="Times New Roman" w:hAnsi="Times New Roman" w:cs="Times New Roman"/>
          <w:sz w:val="24"/>
          <w:szCs w:val="24"/>
        </w:rPr>
        <w:t>0-45, 34-75</w:t>
      </w:r>
      <w:r w:rsidR="0036483D">
        <w:rPr>
          <w:rFonts w:ascii="Times New Roman" w:hAnsi="Times New Roman" w:cs="Times New Roman"/>
          <w:sz w:val="24"/>
          <w:szCs w:val="24"/>
        </w:rPr>
        <w:t>.</w:t>
      </w:r>
    </w:p>
    <w:p w:rsidR="00BC0992" w:rsidRDefault="00BC0992" w:rsidP="00BC09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0992" w:rsidRDefault="00BC0992" w:rsidP="00BC09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0992" w:rsidRDefault="00BC0992" w:rsidP="00BC09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0992" w:rsidRDefault="00BC0992" w:rsidP="00BC09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3E22" w:rsidRPr="00BC0992" w:rsidRDefault="00F13E22" w:rsidP="00BC0992"/>
    <w:sectPr w:rsidR="00F13E22" w:rsidRPr="00BC0992" w:rsidSect="002F3025">
      <w:pgSz w:w="11906" w:h="16838"/>
      <w:pgMar w:top="678" w:right="707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CBC"/>
    <w:multiLevelType w:val="multilevel"/>
    <w:tmpl w:val="F54AD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13E33"/>
    <w:multiLevelType w:val="hybridMultilevel"/>
    <w:tmpl w:val="DA24275E"/>
    <w:lvl w:ilvl="0" w:tplc="DB9EC2DA">
      <w:start w:val="9"/>
      <w:numFmt w:val="decimal"/>
      <w:lvlText w:val="%1."/>
      <w:lvlJc w:val="left"/>
      <w:pPr>
        <w:ind w:left="1440" w:hanging="360"/>
      </w:pPr>
      <w:rPr>
        <w:rFonts w:eastAsiaTheme="min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47113"/>
    <w:multiLevelType w:val="hybridMultilevel"/>
    <w:tmpl w:val="B1CA125A"/>
    <w:lvl w:ilvl="0" w:tplc="07B8566C">
      <w:start w:val="1"/>
      <w:numFmt w:val="decimal"/>
      <w:lvlText w:val="%1."/>
      <w:lvlJc w:val="left"/>
      <w:pPr>
        <w:ind w:left="18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3D0C22"/>
    <w:multiLevelType w:val="multilevel"/>
    <w:tmpl w:val="3D5C7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1656AE"/>
    <w:multiLevelType w:val="hybridMultilevel"/>
    <w:tmpl w:val="112ACF0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83AE5"/>
    <w:multiLevelType w:val="hybridMultilevel"/>
    <w:tmpl w:val="4C163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90725"/>
    <w:multiLevelType w:val="multilevel"/>
    <w:tmpl w:val="B39C0A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1F1636"/>
    <w:multiLevelType w:val="multilevel"/>
    <w:tmpl w:val="78CCC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C8056D"/>
    <w:multiLevelType w:val="hybridMultilevel"/>
    <w:tmpl w:val="AE6C187C"/>
    <w:lvl w:ilvl="0" w:tplc="DB9EC2DA">
      <w:start w:val="9"/>
      <w:numFmt w:val="decimal"/>
      <w:lvlText w:val="%1."/>
      <w:lvlJc w:val="left"/>
      <w:pPr>
        <w:ind w:left="1440" w:hanging="360"/>
      </w:pPr>
      <w:rPr>
        <w:rFonts w:eastAsiaTheme="min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6F2D52"/>
    <w:multiLevelType w:val="hybridMultilevel"/>
    <w:tmpl w:val="4576373A"/>
    <w:lvl w:ilvl="0" w:tplc="B68E018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C969F1"/>
    <w:multiLevelType w:val="multilevel"/>
    <w:tmpl w:val="329CE1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676B66"/>
    <w:multiLevelType w:val="hybridMultilevel"/>
    <w:tmpl w:val="B874E1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3"/>
  </w:num>
  <w:num w:numId="5">
    <w:abstractNumId w:val="7"/>
  </w:num>
  <w:num w:numId="6">
    <w:abstractNumId w:val="5"/>
  </w:num>
  <w:num w:numId="7">
    <w:abstractNumId w:val="9"/>
  </w:num>
  <w:num w:numId="8">
    <w:abstractNumId w:val="8"/>
  </w:num>
  <w:num w:numId="9">
    <w:abstractNumId w:val="1"/>
  </w:num>
  <w:num w:numId="10">
    <w:abstractNumId w:val="4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95"/>
    <w:rsid w:val="00033982"/>
    <w:rsid w:val="00042625"/>
    <w:rsid w:val="000713F6"/>
    <w:rsid w:val="00077407"/>
    <w:rsid w:val="00081426"/>
    <w:rsid w:val="000D6FF8"/>
    <w:rsid w:val="00134F23"/>
    <w:rsid w:val="001C239E"/>
    <w:rsid w:val="001F7A98"/>
    <w:rsid w:val="0020633F"/>
    <w:rsid w:val="00237838"/>
    <w:rsid w:val="00261322"/>
    <w:rsid w:val="002F2140"/>
    <w:rsid w:val="002F3025"/>
    <w:rsid w:val="0034746D"/>
    <w:rsid w:val="0035503A"/>
    <w:rsid w:val="0036483D"/>
    <w:rsid w:val="003A3654"/>
    <w:rsid w:val="003F5895"/>
    <w:rsid w:val="00440E15"/>
    <w:rsid w:val="004E260D"/>
    <w:rsid w:val="005357D3"/>
    <w:rsid w:val="00582B98"/>
    <w:rsid w:val="005C710D"/>
    <w:rsid w:val="005F41B2"/>
    <w:rsid w:val="006125D0"/>
    <w:rsid w:val="00650785"/>
    <w:rsid w:val="00666A21"/>
    <w:rsid w:val="00691C3B"/>
    <w:rsid w:val="00692E87"/>
    <w:rsid w:val="006F453F"/>
    <w:rsid w:val="00727689"/>
    <w:rsid w:val="0077443E"/>
    <w:rsid w:val="007810BD"/>
    <w:rsid w:val="0079154F"/>
    <w:rsid w:val="007C3E9A"/>
    <w:rsid w:val="008278C2"/>
    <w:rsid w:val="008307AF"/>
    <w:rsid w:val="00856E04"/>
    <w:rsid w:val="00861E25"/>
    <w:rsid w:val="008905CA"/>
    <w:rsid w:val="008B1673"/>
    <w:rsid w:val="008C0BD6"/>
    <w:rsid w:val="008D03B4"/>
    <w:rsid w:val="00975D1D"/>
    <w:rsid w:val="009E330A"/>
    <w:rsid w:val="009F3E8A"/>
    <w:rsid w:val="00A31250"/>
    <w:rsid w:val="00A56190"/>
    <w:rsid w:val="00A67DA0"/>
    <w:rsid w:val="00AE1D13"/>
    <w:rsid w:val="00B1431E"/>
    <w:rsid w:val="00B221C1"/>
    <w:rsid w:val="00B704A3"/>
    <w:rsid w:val="00BB0AF8"/>
    <w:rsid w:val="00BB3664"/>
    <w:rsid w:val="00BC0992"/>
    <w:rsid w:val="00BF4C88"/>
    <w:rsid w:val="00C82E18"/>
    <w:rsid w:val="00CD2B52"/>
    <w:rsid w:val="00D07D35"/>
    <w:rsid w:val="00D12B83"/>
    <w:rsid w:val="00D56E1B"/>
    <w:rsid w:val="00DD5D32"/>
    <w:rsid w:val="00E75541"/>
    <w:rsid w:val="00EE599A"/>
    <w:rsid w:val="00EF7001"/>
    <w:rsid w:val="00F13E22"/>
    <w:rsid w:val="00F6707C"/>
    <w:rsid w:val="00FA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4C615"/>
  <w15:docId w15:val="{B561EEB0-DCE0-4B7D-965D-8B3431D7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7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D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41B2"/>
    <w:pPr>
      <w:ind w:left="720"/>
      <w:contextualSpacing/>
    </w:pPr>
  </w:style>
  <w:style w:type="paragraph" w:customStyle="1" w:styleId="Default">
    <w:name w:val="Default"/>
    <w:rsid w:val="00BC0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BC09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0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98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1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7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Боровлева Ю.Д.</cp:lastModifiedBy>
  <cp:revision>66</cp:revision>
  <cp:lastPrinted>2012-07-03T09:55:00Z</cp:lastPrinted>
  <dcterms:created xsi:type="dcterms:W3CDTF">2012-02-20T08:46:00Z</dcterms:created>
  <dcterms:modified xsi:type="dcterms:W3CDTF">2023-04-28T07:37:00Z</dcterms:modified>
</cp:coreProperties>
</file>